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4535A">
        <w:rPr>
          <w:rFonts w:ascii="Times New Roman" w:eastAsia="Times New Roman" w:hAnsi="Times New Roman" w:cs="Times New Roman"/>
          <w:b/>
          <w:sz w:val="25"/>
          <w:szCs w:val="25"/>
        </w:rPr>
        <w:t>33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665D0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09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665D08">
        <w:rPr>
          <w:rFonts w:ascii="Times New Roman" w:eastAsia="Times New Roman" w:hAnsi="Times New Roman" w:cs="Times New Roman"/>
          <w:bCs/>
        </w:rPr>
        <w:t>15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40920">
        <w:rPr>
          <w:rFonts w:ascii="Times New Roman" w:eastAsia="Times New Roman" w:hAnsi="Times New Roman" w:cs="Times New Roman"/>
          <w:bCs/>
        </w:rPr>
        <w:t>окт</w:t>
      </w:r>
      <w:r w:rsidR="00D82ED6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180" w:rsidRPr="00962608" w:rsidRDefault="00D4328F" w:rsidP="0041783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183" w:rsidRPr="00962608" w:rsidRDefault="00DB1183" w:rsidP="0041783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представленных личных заявлений членов МСНО-НП «ОПЭО»</w:t>
      </w:r>
      <w:r w:rsidR="000557A9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35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оценщиков.</w:t>
      </w:r>
    </w:p>
    <w:p w:rsidR="000557A9" w:rsidRPr="00962608" w:rsidRDefault="000557A9" w:rsidP="0041783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исключении оценщика из членов МСНО-НП «ОПЭО» на основании свидетельства о смерти Крюкова С.Р.</w:t>
      </w: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83B" w:rsidRPr="00EE107C" w:rsidRDefault="00D4328F" w:rsidP="00EE107C">
      <w:pPr>
        <w:pStyle w:val="a6"/>
        <w:numPr>
          <w:ilvl w:val="0"/>
          <w:numId w:val="24"/>
        </w:numPr>
        <w:shd w:val="clear" w:color="auto" w:fill="FFFFFF" w:themeFill="background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В.А (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№477.69), </w:t>
      </w:r>
      <w:proofErr w:type="spellStart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Кашапова</w:t>
      </w:r>
      <w:proofErr w:type="spellEnd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 (</w:t>
      </w:r>
      <w:proofErr w:type="spellStart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1641.11</w:t>
      </w:r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</w:t>
      </w:r>
      <w:proofErr w:type="spellStart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DB1183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1013.13</w:t>
      </w:r>
      <w:r w:rsidR="00646645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Абрамова А.А (рег.№ 430.37) с 18.10.2024 по 18.11.2024.</w:t>
      </w:r>
    </w:p>
    <w:p w:rsidR="00762B94" w:rsidRPr="00E97791" w:rsidRDefault="00D4328F" w:rsidP="00EE107C">
      <w:pPr>
        <w:pStyle w:val="a6"/>
        <w:numPr>
          <w:ilvl w:val="0"/>
          <w:numId w:val="24"/>
        </w:numPr>
        <w:shd w:val="clear" w:color="auto" w:fill="FFFFFF" w:themeFill="background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В.А (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№477.69)</w:t>
      </w:r>
      <w:r w:rsid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16.10.2024 по 31.01.2025г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Кашапова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 (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1641.11)</w:t>
      </w:r>
      <w:r w:rsid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16.10.2024 по 31.01.2025г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</w:t>
      </w:r>
      <w:proofErr w:type="spellStart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7C" w:rsidRP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>1013.13)</w:t>
      </w:r>
      <w:r w:rsidR="00EE1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16.10.2024 по 31.01.2025г</w:t>
      </w:r>
      <w:r w:rsidR="00646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Абрамова А.А (рег.№ 430.37) с 18.10.2024 по 18.11.2024.</w:t>
      </w:r>
    </w:p>
    <w:p w:rsidR="0041783B" w:rsidRDefault="0041783B" w:rsidP="004178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1783B" w:rsidRDefault="0041783B" w:rsidP="004178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3B" w:rsidRPr="00DB1183" w:rsidRDefault="0041783B" w:rsidP="004178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55" w:rsidRPr="00962608" w:rsidRDefault="0041783B" w:rsidP="0041783B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Кретова Д</w:t>
      </w:r>
      <w:r w:rsid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.В. (</w:t>
      </w:r>
      <w:proofErr w:type="spellStart"/>
      <w:r w:rsid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4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963.71) с 15.10.2024г, Розанову </w:t>
      </w:r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 (</w:t>
      </w:r>
      <w:proofErr w:type="spellStart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23.74) с 15.10.2024г, Касьянову В.П (</w:t>
      </w:r>
      <w:proofErr w:type="spellStart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№1639.64) с 18.10.2024г.</w:t>
      </w:r>
    </w:p>
    <w:p w:rsidR="0041783B" w:rsidRPr="00C4535A" w:rsidRDefault="0041783B" w:rsidP="0041783B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права осуществления оценочной деятельности на основании представленных личных заявлений членов МСНО-НП «ОПЭО» Кретова Д.</w:t>
      </w:r>
      <w:r w:rsidR="00962608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В. (</w:t>
      </w:r>
      <w:proofErr w:type="spellStart"/>
      <w:r w:rsidR="00962608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962608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№ 963.71) с 15.10.2024г.</w:t>
      </w:r>
      <w:r w:rsidR="00C453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Розанову Е.Е</w:t>
      </w:r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23.74) с 15.10.2024г, Касьянову В.П (</w:t>
      </w:r>
      <w:proofErr w:type="spellStart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E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№1639.64) с 18.10.2024г.</w:t>
      </w:r>
    </w:p>
    <w:p w:rsidR="0041783B" w:rsidRDefault="0041783B" w:rsidP="004178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1783B" w:rsidRDefault="0041783B" w:rsidP="004178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A9" w:rsidRPr="00962608" w:rsidRDefault="000557A9" w:rsidP="00055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об </w:t>
      </w:r>
      <w:r w:rsidRPr="00962608">
        <w:rPr>
          <w:rFonts w:ascii="Times New Roman" w:eastAsia="Times New Roman" w:hAnsi="Times New Roman" w:cs="Times New Roman"/>
          <w:sz w:val="24"/>
          <w:szCs w:val="24"/>
        </w:rPr>
        <w:t xml:space="preserve">исключении из членов МСНО-НП «ОПЭО» на основании свидетельства о смерти оценщика Крюкова С.Р (рег.№ </w:t>
      </w:r>
      <w:r w:rsidR="00C4535A">
        <w:rPr>
          <w:rFonts w:ascii="Times New Roman" w:eastAsia="Times New Roman" w:hAnsi="Times New Roman" w:cs="Times New Roman"/>
          <w:sz w:val="24"/>
          <w:szCs w:val="24"/>
        </w:rPr>
        <w:t>283.12).</w:t>
      </w:r>
    </w:p>
    <w:p w:rsidR="0041783B" w:rsidRDefault="000557A9" w:rsidP="0096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proofErr w:type="gramStart"/>
      <w:r w:rsidRPr="0096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08">
        <w:rPr>
          <w:rFonts w:ascii="Times New Roman" w:eastAsia="Times New Roman" w:hAnsi="Times New Roman" w:cs="Times New Roman"/>
          <w:sz w:val="24"/>
          <w:szCs w:val="24"/>
        </w:rPr>
        <w:t>Исключить</w:t>
      </w:r>
      <w:proofErr w:type="gramEnd"/>
      <w:r w:rsidRPr="00962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9E9">
        <w:rPr>
          <w:rFonts w:ascii="Times New Roman" w:eastAsia="Times New Roman" w:hAnsi="Times New Roman" w:cs="Times New Roman"/>
          <w:sz w:val="24"/>
          <w:szCs w:val="24"/>
        </w:rPr>
        <w:t xml:space="preserve">посмертно </w:t>
      </w:r>
      <w:r w:rsidRPr="00962608">
        <w:rPr>
          <w:rFonts w:ascii="Times New Roman" w:eastAsia="Times New Roman" w:hAnsi="Times New Roman" w:cs="Times New Roman"/>
          <w:sz w:val="24"/>
          <w:szCs w:val="24"/>
        </w:rPr>
        <w:t xml:space="preserve">из членов МСНО-НП «ОПЭО» </w:t>
      </w:r>
      <w:bookmarkStart w:id="0" w:name="_GoBack"/>
      <w:bookmarkEnd w:id="0"/>
      <w:r w:rsidRPr="00962608">
        <w:rPr>
          <w:rFonts w:ascii="Times New Roman" w:eastAsia="Times New Roman" w:hAnsi="Times New Roman" w:cs="Times New Roman"/>
          <w:sz w:val="24"/>
          <w:szCs w:val="24"/>
        </w:rPr>
        <w:t xml:space="preserve">оценщика </w:t>
      </w:r>
      <w:r w:rsidR="00962608" w:rsidRPr="00962608">
        <w:rPr>
          <w:rFonts w:ascii="Times New Roman" w:eastAsia="Times New Roman" w:hAnsi="Times New Roman" w:cs="Times New Roman"/>
          <w:sz w:val="24"/>
          <w:szCs w:val="24"/>
        </w:rPr>
        <w:t>Крюкова С.Р. (рег.№ 283.12</w:t>
      </w:r>
      <w:r w:rsidRPr="00962608">
        <w:rPr>
          <w:rFonts w:ascii="Times New Roman" w:eastAsia="Times New Roman" w:hAnsi="Times New Roman" w:cs="Times New Roman"/>
          <w:sz w:val="24"/>
          <w:szCs w:val="24"/>
        </w:rPr>
        <w:t xml:space="preserve">) с </w:t>
      </w:r>
      <w:r w:rsidR="00962608" w:rsidRPr="00962608">
        <w:rPr>
          <w:rFonts w:ascii="Times New Roman" w:eastAsia="Times New Roman" w:hAnsi="Times New Roman" w:cs="Times New Roman"/>
          <w:sz w:val="24"/>
          <w:szCs w:val="24"/>
        </w:rPr>
        <w:t>15.10.2024г</w:t>
      </w:r>
      <w:r w:rsidRPr="009626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608" w:rsidRPr="00962608" w:rsidRDefault="00962608" w:rsidP="0096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9600E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94B94" w:rsidRDefault="00694B94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8"/>
      <w:headerReference w:type="default" r:id="rId9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664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3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46645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679E9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97791"/>
    <w:rsid w:val="00EA35DB"/>
    <w:rsid w:val="00EA7026"/>
    <w:rsid w:val="00EB26B7"/>
    <w:rsid w:val="00EB2FDA"/>
    <w:rsid w:val="00EC065A"/>
    <w:rsid w:val="00EC440E"/>
    <w:rsid w:val="00EC509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A5B2"/>
  <w15:docId w15:val="{8E3E831B-D83B-41AC-A6B7-6227CA1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E95D-7498-4B7E-8F81-F06D572A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В. Никульшина</dc:creator>
  <cp:lastModifiedBy>Светлана В. Козлова</cp:lastModifiedBy>
  <cp:revision>9</cp:revision>
  <cp:lastPrinted>2024-09-25T10:12:00Z</cp:lastPrinted>
  <dcterms:created xsi:type="dcterms:W3CDTF">2024-10-09T06:43:00Z</dcterms:created>
  <dcterms:modified xsi:type="dcterms:W3CDTF">2024-11-28T15:50:00Z</dcterms:modified>
</cp:coreProperties>
</file>